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8D" w:rsidRDefault="00F95A8D" w:rsidP="00F95A8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Пермский край</w:t>
      </w:r>
      <w:bookmarkStart w:id="0" w:name="_GoBack"/>
      <w:bookmarkEnd w:id="0"/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Пермский край - земля Урала,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Где Кама вольно протекала,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Где сосны к небу тянут кроны,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И тайны гор глухие стоны.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Здесь древность с будущим сплелась,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История в камнях зажглась,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Пещер кунгурских</w:t>
      </w:r>
      <w:r w:rsidRPr="00F95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5A8D">
        <w:rPr>
          <w:rFonts w:ascii="Times New Roman" w:hAnsi="Times New Roman" w:cs="Times New Roman"/>
          <w:sz w:val="28"/>
          <w:szCs w:val="28"/>
        </w:rPr>
        <w:t xml:space="preserve">ледяная сказка,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Природы дивной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95A8D">
        <w:rPr>
          <w:rFonts w:ascii="Times New Roman" w:hAnsi="Times New Roman" w:cs="Times New Roman"/>
          <w:sz w:val="28"/>
          <w:szCs w:val="28"/>
        </w:rPr>
        <w:t xml:space="preserve">яркая окраска.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Тайга густая шепчет сказки,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О дивных кладах, что земля хранит,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>Медведь косматый ходит без опаски,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Лишь ветер в соснах жалобно звенит.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Народ здесь крепкий, сердцем добрый, смелый,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Трудом и правдой край свой возвышает,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И вклад особый вносит неумелый,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И край родной он свято обожает.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 xml:space="preserve">Так славься, край мой, Пермский край, 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>Живи и крепни, процветай!</w:t>
      </w:r>
    </w:p>
    <w:p w:rsidR="00F95A8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>Вперёд к вершинам новым устремись,</w:t>
      </w:r>
    </w:p>
    <w:p w:rsidR="00AD404D" w:rsidRPr="00F95A8D" w:rsidRDefault="00F95A8D" w:rsidP="00F95A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5A8D">
        <w:rPr>
          <w:rFonts w:ascii="Times New Roman" w:hAnsi="Times New Roman" w:cs="Times New Roman"/>
          <w:sz w:val="28"/>
          <w:szCs w:val="28"/>
        </w:rPr>
        <w:t>И красотою дивной ярко озарись.</w:t>
      </w:r>
    </w:p>
    <w:sectPr w:rsidR="00AD404D" w:rsidRPr="00F9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E5"/>
    <w:rsid w:val="00AD404D"/>
    <w:rsid w:val="00B557E5"/>
    <w:rsid w:val="00F9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2025-09-22T13:32:00Z</dcterms:created>
  <dcterms:modified xsi:type="dcterms:W3CDTF">2025-09-22T13:35:00Z</dcterms:modified>
</cp:coreProperties>
</file>